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1DCEA" w14:textId="351724BE" w:rsidR="00CA40C0" w:rsidRDefault="002D61F2" w:rsidP="00B47A7E">
      <w:pPr>
        <w:autoSpaceDE w:val="0"/>
        <w:autoSpaceDN w:val="0"/>
        <w:adjustRightInd w:val="0"/>
        <w:spacing w:after="0" w:line="240" w:lineRule="auto"/>
        <w:rPr>
          <w:rFonts w:ascii="Arial" w:hAnsi="Arial" w:cs="Arial"/>
          <w:color w:val="000033"/>
          <w:sz w:val="20"/>
          <w:szCs w:val="20"/>
        </w:rPr>
      </w:pPr>
      <w:r>
        <w:rPr>
          <w:noProof/>
        </w:rPr>
        <w:drawing>
          <wp:inline distT="0" distB="0" distL="0" distR="0" wp14:anchorId="53E97014" wp14:editId="3D7D8E0D">
            <wp:extent cx="952500" cy="952500"/>
            <wp:effectExtent l="0" t="0" r="0" b="0"/>
            <wp:docPr id="1" name="Picture 1" descr="Includes highway safety publications and journals on road maintenance, engineering and injury litigation, as well as traffic safety facts, accident and collision investigation information and consulting, court and liability issues, and links to transportation related organizations such as departments of transportation and safety organizations.  Also includes discussion of road construction issues, legal cases on traffic accidents and collisions, and other information on highway safety.  See our highway safety expert services and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des highway safety publications and journals on road maintenance, engineering and injury litigation, as well as traffic safety facts, accident and collision investigation information and consulting, court and liability issues, and links to transportation related organizations such as departments of transportation and safety organizations.  Also includes discussion of road construction issues, legal cases on traffic accidents and collisions, and other information on highway safety.  See our highway safety expert services and publicatio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bookmarkStart w:id="0" w:name="_GoBack"/>
      <w:r w:rsidR="00CA40C0">
        <w:rPr>
          <w:rFonts w:ascii="Arial" w:hAnsi="Arial" w:cs="Arial"/>
          <w:color w:val="000033"/>
          <w:sz w:val="48"/>
          <w:szCs w:val="48"/>
        </w:rPr>
        <w:t xml:space="preserve">Road Engineering Journal </w:t>
      </w:r>
      <w:r w:rsidR="00CA40C0">
        <w:rPr>
          <w:rFonts w:ascii="Arial" w:hAnsi="Arial" w:cs="Arial"/>
          <w:color w:val="000033"/>
          <w:sz w:val="20"/>
          <w:szCs w:val="20"/>
        </w:rPr>
        <w:t xml:space="preserve">Copyright © 1997 by </w:t>
      </w:r>
    </w:p>
    <w:p w14:paraId="2C47FCA4" w14:textId="77777777" w:rsidR="00B47A7E" w:rsidRDefault="00B47A7E" w:rsidP="00B47A7E">
      <w:pPr>
        <w:autoSpaceDE w:val="0"/>
        <w:autoSpaceDN w:val="0"/>
        <w:adjustRightInd w:val="0"/>
        <w:spacing w:after="0" w:line="240" w:lineRule="auto"/>
        <w:rPr>
          <w:rFonts w:ascii="Times New Roman" w:hAnsi="Times New Roman" w:cs="Times New Roman"/>
          <w:color w:val="0000EF"/>
          <w:sz w:val="20"/>
          <w:szCs w:val="20"/>
        </w:rPr>
      </w:pPr>
    </w:p>
    <w:p w14:paraId="29741BEC" w14:textId="77777777" w:rsidR="00CA40C0" w:rsidRDefault="00CA40C0" w:rsidP="00CA40C0">
      <w:pPr>
        <w:autoSpaceDE w:val="0"/>
        <w:autoSpaceDN w:val="0"/>
        <w:adjustRightInd w:val="0"/>
        <w:spacing w:after="0" w:line="240" w:lineRule="auto"/>
        <w:rPr>
          <w:rFonts w:ascii="Arial" w:hAnsi="Arial" w:cs="Arial"/>
          <w:color w:val="000033"/>
          <w:sz w:val="36"/>
          <w:szCs w:val="36"/>
        </w:rPr>
      </w:pPr>
      <w:r>
        <w:rPr>
          <w:rFonts w:ascii="Arial" w:hAnsi="Arial" w:cs="Arial"/>
          <w:color w:val="000033"/>
          <w:sz w:val="36"/>
          <w:szCs w:val="36"/>
        </w:rPr>
        <w:t>Factors that Determine the Reduction in</w:t>
      </w:r>
    </w:p>
    <w:p w14:paraId="665FE72D" w14:textId="77777777" w:rsidR="00CA40C0" w:rsidRDefault="00CA40C0" w:rsidP="00CA40C0">
      <w:pPr>
        <w:autoSpaceDE w:val="0"/>
        <w:autoSpaceDN w:val="0"/>
        <w:adjustRightInd w:val="0"/>
        <w:spacing w:after="0" w:line="240" w:lineRule="auto"/>
        <w:rPr>
          <w:rFonts w:ascii="Arial" w:hAnsi="Arial" w:cs="Arial"/>
          <w:color w:val="000033"/>
          <w:sz w:val="36"/>
          <w:szCs w:val="36"/>
        </w:rPr>
      </w:pPr>
      <w:r>
        <w:rPr>
          <w:rFonts w:ascii="Arial" w:hAnsi="Arial" w:cs="Arial"/>
          <w:color w:val="000033"/>
          <w:sz w:val="36"/>
          <w:szCs w:val="36"/>
        </w:rPr>
        <w:t>Property Values Caused by Traffic Noise</w:t>
      </w:r>
    </w:p>
    <w:p w14:paraId="08349D44"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Environmental noise caused by traffic can reduce property</w:t>
      </w:r>
    </w:p>
    <w:p w14:paraId="6581ED1A"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values. Planners, policymakers, and legislators must look at</w:t>
      </w:r>
    </w:p>
    <w:p w14:paraId="4471EF83"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noise damage costs caused by motor vehicles when considering</w:t>
      </w:r>
    </w:p>
    <w:p w14:paraId="61FE5219"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transportation options. Daniel Haling and Harry Cohen</w:t>
      </w:r>
    </w:p>
    <w:p w14:paraId="74A07D4B"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provided a method to estimate this type of noise impact in</w:t>
      </w:r>
    </w:p>
    <w:p w14:paraId="4BF39BE2"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"Residential Noise Damage Costs Caused by Motor Vehicles"</w:t>
      </w:r>
    </w:p>
    <w:p w14:paraId="5BB00DD5" w14:textId="698080DD"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(Transportation Research Record 1559).</w:t>
      </w:r>
    </w:p>
    <w:p w14:paraId="01DC9F77" w14:textId="77777777" w:rsidR="00554003" w:rsidRDefault="00554003" w:rsidP="00CA40C0">
      <w:pPr>
        <w:autoSpaceDE w:val="0"/>
        <w:autoSpaceDN w:val="0"/>
        <w:adjustRightInd w:val="0"/>
        <w:spacing w:after="0" w:line="240" w:lineRule="auto"/>
        <w:rPr>
          <w:rFonts w:ascii="Times New Roman" w:hAnsi="Times New Roman" w:cs="Times New Roman"/>
          <w:color w:val="000033"/>
          <w:sz w:val="27"/>
          <w:szCs w:val="27"/>
        </w:rPr>
      </w:pPr>
    </w:p>
    <w:p w14:paraId="0C0F9154" w14:textId="77777777" w:rsidR="00CA40C0" w:rsidRPr="00814D5A" w:rsidRDefault="00CA40C0" w:rsidP="00CA40C0">
      <w:pPr>
        <w:autoSpaceDE w:val="0"/>
        <w:autoSpaceDN w:val="0"/>
        <w:adjustRightInd w:val="0"/>
        <w:spacing w:after="0" w:line="240" w:lineRule="auto"/>
        <w:rPr>
          <w:rFonts w:ascii="Times New Roman" w:hAnsi="Times New Roman" w:cs="Times New Roman"/>
          <w:b/>
          <w:color w:val="000033"/>
          <w:sz w:val="27"/>
          <w:szCs w:val="27"/>
        </w:rPr>
      </w:pPr>
      <w:r w:rsidRPr="00814D5A">
        <w:rPr>
          <w:rFonts w:ascii="Times New Roman" w:hAnsi="Times New Roman" w:cs="Times New Roman"/>
          <w:b/>
          <w:color w:val="000033"/>
          <w:sz w:val="27"/>
          <w:szCs w:val="27"/>
        </w:rPr>
        <w:t>BACKGROUND</w:t>
      </w:r>
    </w:p>
    <w:p w14:paraId="4C46FB09"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proofErr w:type="gramStart"/>
      <w:r>
        <w:rPr>
          <w:rFonts w:ascii="Times New Roman" w:hAnsi="Times New Roman" w:cs="Times New Roman"/>
          <w:color w:val="000033"/>
          <w:sz w:val="27"/>
          <w:szCs w:val="27"/>
        </w:rPr>
        <w:t>The majority of</w:t>
      </w:r>
      <w:proofErr w:type="gramEnd"/>
      <w:r>
        <w:rPr>
          <w:rFonts w:ascii="Times New Roman" w:hAnsi="Times New Roman" w:cs="Times New Roman"/>
          <w:color w:val="000033"/>
          <w:sz w:val="27"/>
          <w:szCs w:val="27"/>
        </w:rPr>
        <w:t xml:space="preserve"> sounds detected by human hearing are within</w:t>
      </w:r>
    </w:p>
    <w:p w14:paraId="5A1978F6"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range of 0 to 140 decibels (dB). The noise created by traffic</w:t>
      </w:r>
    </w:p>
    <w:p w14:paraId="1E425667"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 xml:space="preserve">normally resides in the range of 50 to 95 </w:t>
      </w:r>
      <w:proofErr w:type="spellStart"/>
      <w:r>
        <w:rPr>
          <w:rFonts w:ascii="Times New Roman" w:hAnsi="Times New Roman" w:cs="Times New Roman"/>
          <w:color w:val="000033"/>
          <w:sz w:val="27"/>
          <w:szCs w:val="27"/>
        </w:rPr>
        <w:t>dB.</w:t>
      </w:r>
      <w:proofErr w:type="spellEnd"/>
      <w:r>
        <w:rPr>
          <w:rFonts w:ascii="Times New Roman" w:hAnsi="Times New Roman" w:cs="Times New Roman"/>
          <w:color w:val="000033"/>
          <w:sz w:val="27"/>
          <w:szCs w:val="27"/>
        </w:rPr>
        <w:t xml:space="preserve"> The effects of</w:t>
      </w:r>
    </w:p>
    <w:p w14:paraId="71F96982"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transportation noise are routinely measured using an Aweighted</w:t>
      </w:r>
    </w:p>
    <w:p w14:paraId="085193FF"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decibel scale (designated dBA), which is useful for</w:t>
      </w:r>
    </w:p>
    <w:p w14:paraId="3CA7432D"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measuring the noise impact of a single occurrence but not the</w:t>
      </w:r>
    </w:p>
    <w:p w14:paraId="77C8EF42"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impact of continuous noise. A frequently used measurement for</w:t>
      </w:r>
    </w:p>
    <w:p w14:paraId="728FB5FA"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continuous noise is the equivalent sound level (</w:t>
      </w:r>
      <w:proofErr w:type="spellStart"/>
      <w:r>
        <w:rPr>
          <w:rFonts w:ascii="Times New Roman" w:hAnsi="Times New Roman" w:cs="Times New Roman"/>
          <w:color w:val="000033"/>
          <w:sz w:val="27"/>
          <w:szCs w:val="27"/>
        </w:rPr>
        <w:t>Leq</w:t>
      </w:r>
      <w:proofErr w:type="spellEnd"/>
      <w:r>
        <w:rPr>
          <w:rFonts w:ascii="Times New Roman" w:hAnsi="Times New Roman" w:cs="Times New Roman"/>
          <w:color w:val="000033"/>
          <w:sz w:val="27"/>
          <w:szCs w:val="27"/>
        </w:rPr>
        <w:t>), known</w:t>
      </w:r>
    </w:p>
    <w:p w14:paraId="0E453388"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 xml:space="preserve">also as the energy mean sound level. </w:t>
      </w:r>
      <w:proofErr w:type="spellStart"/>
      <w:r>
        <w:rPr>
          <w:rFonts w:ascii="Times New Roman" w:hAnsi="Times New Roman" w:cs="Times New Roman"/>
          <w:color w:val="000033"/>
          <w:sz w:val="27"/>
          <w:szCs w:val="27"/>
        </w:rPr>
        <w:t>Leq</w:t>
      </w:r>
      <w:proofErr w:type="spellEnd"/>
      <w:r>
        <w:rPr>
          <w:rFonts w:ascii="Times New Roman" w:hAnsi="Times New Roman" w:cs="Times New Roman"/>
          <w:color w:val="000033"/>
          <w:sz w:val="27"/>
          <w:szCs w:val="27"/>
        </w:rPr>
        <w:t xml:space="preserve"> includes both the</w:t>
      </w:r>
    </w:p>
    <w:p w14:paraId="0FD697B0"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intensity and length of all sounds occurring during a given</w:t>
      </w:r>
    </w:p>
    <w:p w14:paraId="36860604"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period; it indicates "the average acoustic intensity over time and</w:t>
      </w:r>
    </w:p>
    <w:p w14:paraId="4EA1A171"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is the equivalent noise energy level of a steady, unvarying tone.</w:t>
      </w:r>
      <w:proofErr w:type="gramStart"/>
      <w:r>
        <w:rPr>
          <w:rFonts w:ascii="Times New Roman" w:hAnsi="Times New Roman" w:cs="Times New Roman"/>
          <w:color w:val="000033"/>
          <w:sz w:val="27"/>
          <w:szCs w:val="27"/>
        </w:rPr>
        <w:t>"</w:t>
      </w:r>
      <w:proofErr w:type="gramEnd"/>
    </w:p>
    <w:p w14:paraId="29BB4BA9"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Environmental Protection Agency has developed a</w:t>
      </w:r>
    </w:p>
    <w:p w14:paraId="1152638C"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measurement for a community's exposure to noise (the average</w:t>
      </w:r>
    </w:p>
    <w:p w14:paraId="20C19A79"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energy sound level) for a 24-hour period from midnight to</w:t>
      </w:r>
    </w:p>
    <w:p w14:paraId="3E4FD8AB"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midnight. The measure of this day-night sound level, designated</w:t>
      </w:r>
    </w:p>
    <w:p w14:paraId="1837E141"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 xml:space="preserve">DNL or </w:t>
      </w:r>
      <w:proofErr w:type="spellStart"/>
      <w:r>
        <w:rPr>
          <w:rFonts w:ascii="Times New Roman" w:hAnsi="Times New Roman" w:cs="Times New Roman"/>
          <w:color w:val="000033"/>
          <w:sz w:val="27"/>
          <w:szCs w:val="27"/>
        </w:rPr>
        <w:t>Ldn</w:t>
      </w:r>
      <w:proofErr w:type="spellEnd"/>
      <w:r>
        <w:rPr>
          <w:rFonts w:ascii="Times New Roman" w:hAnsi="Times New Roman" w:cs="Times New Roman"/>
          <w:color w:val="000033"/>
          <w:sz w:val="27"/>
          <w:szCs w:val="27"/>
        </w:rPr>
        <w:t>, is commonly used to evaluate noise impacts on</w:t>
      </w:r>
    </w:p>
    <w:p w14:paraId="32C938E1" w14:textId="07DE5168"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communities and residential areas.</w:t>
      </w:r>
    </w:p>
    <w:p w14:paraId="76E5A699" w14:textId="77777777" w:rsidR="00554003" w:rsidRDefault="00554003" w:rsidP="00CA40C0">
      <w:pPr>
        <w:autoSpaceDE w:val="0"/>
        <w:autoSpaceDN w:val="0"/>
        <w:adjustRightInd w:val="0"/>
        <w:spacing w:after="0" w:line="240" w:lineRule="auto"/>
        <w:rPr>
          <w:rFonts w:ascii="Times New Roman" w:hAnsi="Times New Roman" w:cs="Times New Roman"/>
          <w:color w:val="000033"/>
          <w:sz w:val="27"/>
          <w:szCs w:val="27"/>
        </w:rPr>
      </w:pPr>
    </w:p>
    <w:p w14:paraId="6C97E767" w14:textId="77777777" w:rsidR="00CA40C0" w:rsidRPr="00814D5A" w:rsidRDefault="00CA40C0" w:rsidP="00CA40C0">
      <w:pPr>
        <w:autoSpaceDE w:val="0"/>
        <w:autoSpaceDN w:val="0"/>
        <w:adjustRightInd w:val="0"/>
        <w:spacing w:after="0" w:line="240" w:lineRule="auto"/>
        <w:rPr>
          <w:rFonts w:ascii="Times New Roman" w:hAnsi="Times New Roman" w:cs="Times New Roman"/>
          <w:b/>
          <w:color w:val="000033"/>
          <w:sz w:val="27"/>
          <w:szCs w:val="27"/>
        </w:rPr>
      </w:pPr>
      <w:r w:rsidRPr="00814D5A">
        <w:rPr>
          <w:rFonts w:ascii="Times New Roman" w:hAnsi="Times New Roman" w:cs="Times New Roman"/>
          <w:b/>
          <w:color w:val="000033"/>
          <w:sz w:val="27"/>
          <w:szCs w:val="27"/>
        </w:rPr>
        <w:t>NOISE PREDICTION MODEL / NOISE DAMAGE COST</w:t>
      </w:r>
    </w:p>
    <w:p w14:paraId="1A954831" w14:textId="77777777" w:rsidR="00CA40C0" w:rsidRPr="00814D5A" w:rsidRDefault="00CA40C0" w:rsidP="00CA40C0">
      <w:pPr>
        <w:autoSpaceDE w:val="0"/>
        <w:autoSpaceDN w:val="0"/>
        <w:adjustRightInd w:val="0"/>
        <w:spacing w:after="0" w:line="240" w:lineRule="auto"/>
        <w:rPr>
          <w:rFonts w:ascii="Times New Roman" w:hAnsi="Times New Roman" w:cs="Times New Roman"/>
          <w:b/>
          <w:color w:val="000033"/>
          <w:sz w:val="27"/>
          <w:szCs w:val="27"/>
        </w:rPr>
      </w:pPr>
      <w:r w:rsidRPr="00814D5A">
        <w:rPr>
          <w:rFonts w:ascii="Times New Roman" w:hAnsi="Times New Roman" w:cs="Times New Roman"/>
          <w:b/>
          <w:color w:val="000033"/>
          <w:sz w:val="27"/>
          <w:szCs w:val="27"/>
        </w:rPr>
        <w:t>STUDIES</w:t>
      </w:r>
    </w:p>
    <w:p w14:paraId="6BFF3752"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most common model for estimating vehicle traffic noise</w:t>
      </w:r>
    </w:p>
    <w:p w14:paraId="38FA357B"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 xml:space="preserve">levels </w:t>
      </w:r>
      <w:proofErr w:type="gramStart"/>
      <w:r>
        <w:rPr>
          <w:rFonts w:ascii="Times New Roman" w:hAnsi="Times New Roman" w:cs="Times New Roman"/>
          <w:color w:val="000033"/>
          <w:sz w:val="27"/>
          <w:szCs w:val="27"/>
        </w:rPr>
        <w:t>is</w:t>
      </w:r>
      <w:proofErr w:type="gramEnd"/>
      <w:r>
        <w:rPr>
          <w:rFonts w:ascii="Times New Roman" w:hAnsi="Times New Roman" w:cs="Times New Roman"/>
          <w:color w:val="000033"/>
          <w:sz w:val="27"/>
          <w:szCs w:val="27"/>
        </w:rPr>
        <w:t xml:space="preserve"> the Federal Highway Administration's (FHWA's)</w:t>
      </w:r>
    </w:p>
    <w:p w14:paraId="71E290B7" w14:textId="11981270"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STAMINA 2.0/OPTIMA. Derived from long-standing research</w:t>
      </w:r>
    </w:p>
    <w:p w14:paraId="12081A66"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p>
    <w:p w14:paraId="37C81345"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p>
    <w:p w14:paraId="052A4FD4" w14:textId="3C8C2C1F" w:rsidR="00CA40C0" w:rsidRDefault="007D4DA3"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b</w:t>
      </w:r>
      <w:r w:rsidR="00CA40C0">
        <w:rPr>
          <w:rFonts w:ascii="Times New Roman" w:hAnsi="Times New Roman" w:cs="Times New Roman"/>
          <w:color w:val="000033"/>
          <w:sz w:val="27"/>
          <w:szCs w:val="27"/>
        </w:rPr>
        <w:t>y the FHWA and the National Cooperative Highway Research</w:t>
      </w:r>
    </w:p>
    <w:p w14:paraId="43452C77"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Program (NCHRP), the FHWA model "is a two-level coordinate</w:t>
      </w:r>
    </w:p>
    <w:p w14:paraId="4FC7B0C3"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proofErr w:type="gramStart"/>
      <w:r>
        <w:rPr>
          <w:rFonts w:ascii="Times New Roman" w:hAnsi="Times New Roman" w:cs="Times New Roman"/>
          <w:color w:val="000033"/>
          <w:sz w:val="27"/>
          <w:szCs w:val="27"/>
        </w:rPr>
        <w:t>system-based program,</w:t>
      </w:r>
      <w:proofErr w:type="gramEnd"/>
      <w:r>
        <w:rPr>
          <w:rFonts w:ascii="Times New Roman" w:hAnsi="Times New Roman" w:cs="Times New Roman"/>
          <w:color w:val="000033"/>
          <w:sz w:val="27"/>
          <w:szCs w:val="27"/>
        </w:rPr>
        <w:t xml:space="preserve"> based on energy-equivalent sound</w:t>
      </w:r>
    </w:p>
    <w:p w14:paraId="3AD51962"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levels."</w:t>
      </w:r>
    </w:p>
    <w:p w14:paraId="1C3B97B3"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Studies in the 1970s "estimated that background noise in a</w:t>
      </w:r>
    </w:p>
    <w:p w14:paraId="3537725D"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 xml:space="preserve">typical urban neighborhood was roughly 55 </w:t>
      </w:r>
      <w:proofErr w:type="spellStart"/>
      <w:r>
        <w:rPr>
          <w:rFonts w:ascii="Times New Roman" w:hAnsi="Times New Roman" w:cs="Times New Roman"/>
          <w:color w:val="000033"/>
          <w:sz w:val="27"/>
          <w:szCs w:val="27"/>
        </w:rPr>
        <w:t>Ldn</w:t>
      </w:r>
      <w:proofErr w:type="spellEnd"/>
      <w:r>
        <w:rPr>
          <w:rFonts w:ascii="Times New Roman" w:hAnsi="Times New Roman" w:cs="Times New Roman"/>
          <w:color w:val="000033"/>
          <w:sz w:val="27"/>
          <w:szCs w:val="27"/>
        </w:rPr>
        <w:t xml:space="preserve"> and that</w:t>
      </w:r>
    </w:p>
    <w:p w14:paraId="2B2B2670" w14:textId="7B34AE59"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 xml:space="preserve">housing prices decreased by 0.2 to 0.6 percent for </w:t>
      </w:r>
      <w:proofErr w:type="gramStart"/>
      <w:r w:rsidR="00377DD1">
        <w:rPr>
          <w:rFonts w:ascii="Times New Roman" w:hAnsi="Times New Roman" w:cs="Times New Roman"/>
          <w:color w:val="000033"/>
          <w:sz w:val="27"/>
          <w:szCs w:val="27"/>
        </w:rPr>
        <w:t>every one</w:t>
      </w:r>
      <w:proofErr w:type="gramEnd"/>
    </w:p>
    <w:p w14:paraId="316E698F"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 xml:space="preserve">unit increase in </w:t>
      </w:r>
      <w:proofErr w:type="spellStart"/>
      <w:r>
        <w:rPr>
          <w:rFonts w:ascii="Times New Roman" w:hAnsi="Times New Roman" w:cs="Times New Roman"/>
          <w:color w:val="000033"/>
          <w:sz w:val="27"/>
          <w:szCs w:val="27"/>
        </w:rPr>
        <w:t>Ldn</w:t>
      </w:r>
      <w:proofErr w:type="spellEnd"/>
      <w:r>
        <w:rPr>
          <w:rFonts w:ascii="Times New Roman" w:hAnsi="Times New Roman" w:cs="Times New Roman"/>
          <w:color w:val="000033"/>
          <w:sz w:val="27"/>
          <w:szCs w:val="27"/>
        </w:rPr>
        <w:t>." A major study of noise costs conducted</w:t>
      </w:r>
    </w:p>
    <w:p w14:paraId="73D468BD"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for the 1982 Federal Cost Allocation Study "assumed a 0.4</w:t>
      </w:r>
    </w:p>
    <w:p w14:paraId="36C31A0A"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percent decrease in the value of a housing unit for each dBA</w:t>
      </w:r>
    </w:p>
    <w:p w14:paraId="75CAC360" w14:textId="633525AB"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w:t>
      </w:r>
      <w:proofErr w:type="spellStart"/>
      <w:r>
        <w:rPr>
          <w:rFonts w:ascii="Times New Roman" w:hAnsi="Times New Roman" w:cs="Times New Roman"/>
          <w:color w:val="000033"/>
          <w:sz w:val="27"/>
          <w:szCs w:val="27"/>
        </w:rPr>
        <w:t>Leq</w:t>
      </w:r>
      <w:proofErr w:type="spellEnd"/>
      <w:r>
        <w:rPr>
          <w:rFonts w:ascii="Times New Roman" w:hAnsi="Times New Roman" w:cs="Times New Roman"/>
          <w:color w:val="000033"/>
          <w:sz w:val="27"/>
          <w:szCs w:val="27"/>
        </w:rPr>
        <w:t>) increase over a threshold value of 55 dBA."</w:t>
      </w:r>
    </w:p>
    <w:p w14:paraId="08F309FC" w14:textId="77777777" w:rsidR="00554003" w:rsidRDefault="00554003" w:rsidP="00CA40C0">
      <w:pPr>
        <w:autoSpaceDE w:val="0"/>
        <w:autoSpaceDN w:val="0"/>
        <w:adjustRightInd w:val="0"/>
        <w:spacing w:after="0" w:line="240" w:lineRule="auto"/>
        <w:rPr>
          <w:rFonts w:ascii="Times New Roman" w:hAnsi="Times New Roman" w:cs="Times New Roman"/>
          <w:color w:val="000033"/>
          <w:sz w:val="27"/>
          <w:szCs w:val="27"/>
        </w:rPr>
      </w:pPr>
    </w:p>
    <w:p w14:paraId="7EB64098" w14:textId="77777777" w:rsidR="00CA40C0" w:rsidRPr="00814D5A" w:rsidRDefault="00CA40C0" w:rsidP="00CA40C0">
      <w:pPr>
        <w:autoSpaceDE w:val="0"/>
        <w:autoSpaceDN w:val="0"/>
        <w:adjustRightInd w:val="0"/>
        <w:spacing w:after="0" w:line="240" w:lineRule="auto"/>
        <w:rPr>
          <w:rFonts w:ascii="Times New Roman" w:hAnsi="Times New Roman" w:cs="Times New Roman"/>
          <w:b/>
          <w:color w:val="000033"/>
          <w:sz w:val="27"/>
          <w:szCs w:val="27"/>
        </w:rPr>
      </w:pPr>
      <w:r w:rsidRPr="00814D5A">
        <w:rPr>
          <w:rFonts w:ascii="Times New Roman" w:hAnsi="Times New Roman" w:cs="Times New Roman"/>
          <w:b/>
          <w:color w:val="000033"/>
          <w:sz w:val="27"/>
          <w:szCs w:val="27"/>
        </w:rPr>
        <w:t>NOISE COST CALCULATIONS</w:t>
      </w:r>
    </w:p>
    <w:p w14:paraId="30D8F7D6"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Calculating the impact of transportation noise on residential</w:t>
      </w:r>
    </w:p>
    <w:p w14:paraId="0EA8A6E2"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 xml:space="preserve">property values </w:t>
      </w:r>
      <w:proofErr w:type="gramStart"/>
      <w:r>
        <w:rPr>
          <w:rFonts w:ascii="Times New Roman" w:hAnsi="Times New Roman" w:cs="Times New Roman"/>
          <w:color w:val="000033"/>
          <w:sz w:val="27"/>
          <w:szCs w:val="27"/>
        </w:rPr>
        <w:t>requires</w:t>
      </w:r>
      <w:proofErr w:type="gramEnd"/>
      <w:r>
        <w:rPr>
          <w:rFonts w:ascii="Times New Roman" w:hAnsi="Times New Roman" w:cs="Times New Roman"/>
          <w:color w:val="000033"/>
          <w:sz w:val="27"/>
          <w:szCs w:val="27"/>
        </w:rPr>
        <w:t xml:space="preserve"> constructing a model for estimating the</w:t>
      </w:r>
    </w:p>
    <w:p w14:paraId="7716F348"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value of property that includes an estimate of traffic noise cost.</w:t>
      </w:r>
    </w:p>
    <w:p w14:paraId="4680006D"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One method for calculating noise impact cost is based on an</w:t>
      </w:r>
    </w:p>
    <w:p w14:paraId="379D2566"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estimating procedure developed in 1981 and used in the 1982</w:t>
      </w:r>
    </w:p>
    <w:p w14:paraId="22B07EB1"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Federal Highway Cost Allocation Study. This procedure takes</w:t>
      </w:r>
    </w:p>
    <w:p w14:paraId="67F90E76"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into consideration reduced residential property values caused by</w:t>
      </w:r>
    </w:p>
    <w:p w14:paraId="58ACAD9E"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noise from vehicles. It operates on the theories that people will</w:t>
      </w:r>
    </w:p>
    <w:p w14:paraId="738D5DB0"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pay to avoid high noise levels and that housing values reflect</w:t>
      </w:r>
    </w:p>
    <w:p w14:paraId="11501A3B"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location relative to a noisy roadway.</w:t>
      </w:r>
    </w:p>
    <w:p w14:paraId="490B157C"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 xml:space="preserve">The procedure for estimating noise damage uses three </w:t>
      </w:r>
      <w:proofErr w:type="gramStart"/>
      <w:r>
        <w:rPr>
          <w:rFonts w:ascii="Times New Roman" w:hAnsi="Times New Roman" w:cs="Times New Roman"/>
          <w:color w:val="000033"/>
          <w:sz w:val="27"/>
          <w:szCs w:val="27"/>
        </w:rPr>
        <w:t>main</w:t>
      </w:r>
      <w:proofErr w:type="gramEnd"/>
    </w:p>
    <w:p w14:paraId="49441DE6"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components: (1) the number of housing units affected, (2) the</w:t>
      </w:r>
    </w:p>
    <w:p w14:paraId="553BD0F4"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noise level in decibels above an established noise threshold, and</w:t>
      </w:r>
    </w:p>
    <w:p w14:paraId="72CBF6A8"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(3) the average change in property values per decibel that can</w:t>
      </w:r>
    </w:p>
    <w:p w14:paraId="15C278F4"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be attributed to the roadway. The number of housing units</w:t>
      </w:r>
    </w:p>
    <w:p w14:paraId="60A6EE19"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affected varies by location. The noise emission level of vehicles</w:t>
      </w:r>
    </w:p>
    <w:p w14:paraId="7F091D87"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changes depending on the type of vehicle, its speed, its</w:t>
      </w:r>
    </w:p>
    <w:p w14:paraId="1BBECC31"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operating weight, and the volume of traffic on the roadway. The</w:t>
      </w:r>
    </w:p>
    <w:p w14:paraId="01AC28EE"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third component of the calculation is constant for all housing</w:t>
      </w:r>
    </w:p>
    <w:p w14:paraId="44AADD9F"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proofErr w:type="gramStart"/>
      <w:r>
        <w:rPr>
          <w:rFonts w:ascii="Times New Roman" w:hAnsi="Times New Roman" w:cs="Times New Roman"/>
          <w:color w:val="000033"/>
          <w:sz w:val="27"/>
          <w:szCs w:val="27"/>
        </w:rPr>
        <w:t>units,</w:t>
      </w:r>
      <w:proofErr w:type="gramEnd"/>
      <w:r>
        <w:rPr>
          <w:rFonts w:ascii="Times New Roman" w:hAnsi="Times New Roman" w:cs="Times New Roman"/>
          <w:color w:val="000033"/>
          <w:sz w:val="27"/>
          <w:szCs w:val="27"/>
        </w:rPr>
        <w:t xml:space="preserve"> based on a survey of studies on residential property</w:t>
      </w:r>
    </w:p>
    <w:p w14:paraId="6A04E837"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values affected by noise. Using these values, the noise damage</w:t>
      </w:r>
    </w:p>
    <w:p w14:paraId="594D7373"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caused by each vehicle-kilometer can be calculated--subject to</w:t>
      </w:r>
    </w:p>
    <w:p w14:paraId="0B52EB15"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type of vehicle, its speed, the volume of traffic on the</w:t>
      </w:r>
    </w:p>
    <w:p w14:paraId="0711321D"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roadway, and the type of housing development surrounding the</w:t>
      </w:r>
    </w:p>
    <w:p w14:paraId="39BC3FD4" w14:textId="6ED2BB7F"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roadway.</w:t>
      </w:r>
    </w:p>
    <w:p w14:paraId="256FE4C2" w14:textId="77777777" w:rsidR="00554003" w:rsidRDefault="00554003" w:rsidP="00CA40C0">
      <w:pPr>
        <w:autoSpaceDE w:val="0"/>
        <w:autoSpaceDN w:val="0"/>
        <w:adjustRightInd w:val="0"/>
        <w:spacing w:after="0" w:line="240" w:lineRule="auto"/>
        <w:rPr>
          <w:rFonts w:ascii="Times New Roman" w:hAnsi="Times New Roman" w:cs="Times New Roman"/>
          <w:color w:val="000033"/>
          <w:sz w:val="27"/>
          <w:szCs w:val="27"/>
        </w:rPr>
      </w:pPr>
    </w:p>
    <w:p w14:paraId="05E971D3" w14:textId="77777777" w:rsidR="00CA40C0" w:rsidRPr="00814D5A" w:rsidRDefault="00CA40C0" w:rsidP="00CA40C0">
      <w:pPr>
        <w:autoSpaceDE w:val="0"/>
        <w:autoSpaceDN w:val="0"/>
        <w:adjustRightInd w:val="0"/>
        <w:spacing w:after="0" w:line="240" w:lineRule="auto"/>
        <w:rPr>
          <w:rFonts w:ascii="Times New Roman" w:hAnsi="Times New Roman" w:cs="Times New Roman"/>
          <w:b/>
          <w:color w:val="000033"/>
          <w:sz w:val="27"/>
          <w:szCs w:val="27"/>
        </w:rPr>
      </w:pPr>
      <w:r w:rsidRPr="00814D5A">
        <w:rPr>
          <w:rFonts w:ascii="Times New Roman" w:hAnsi="Times New Roman" w:cs="Times New Roman"/>
          <w:b/>
          <w:color w:val="000033"/>
          <w:sz w:val="27"/>
          <w:szCs w:val="27"/>
        </w:rPr>
        <w:lastRenderedPageBreak/>
        <w:t>TRANSPORTATION NOISE LEVEL</w:t>
      </w:r>
    </w:p>
    <w:p w14:paraId="67C05BE7"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Calculating the noise damage cost of a single vehicle requires</w:t>
      </w:r>
    </w:p>
    <w:p w14:paraId="5992AC38"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estimating the noise emission of that vehicle, as well as the</w:t>
      </w:r>
    </w:p>
    <w:p w14:paraId="6AE5D17C"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noise emission of all vehicles on that segment of road. Noise</w:t>
      </w:r>
    </w:p>
    <w:p w14:paraId="1093E574"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emission level estimates of single vehicles are based on two</w:t>
      </w:r>
    </w:p>
    <w:p w14:paraId="14D645B8"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emission equations developed by the FHWA--the first for large</w:t>
      </w:r>
    </w:p>
    <w:p w14:paraId="7B3D6E9E"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trucks and the second for passenger cars and light trucks. Truck</w:t>
      </w:r>
    </w:p>
    <w:p w14:paraId="7EC9AE3D"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noise levels, which are significantly different from those</w:t>
      </w:r>
    </w:p>
    <w:p w14:paraId="1A2E4A55" w14:textId="2C98323A"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generated by passenger cars, are converted into noise passenger</w:t>
      </w:r>
      <w:r w:rsidR="008B0F1E">
        <w:rPr>
          <w:rFonts w:ascii="Times New Roman" w:hAnsi="Times New Roman" w:cs="Times New Roman"/>
          <w:color w:val="000033"/>
          <w:sz w:val="27"/>
          <w:szCs w:val="27"/>
        </w:rPr>
        <w:t xml:space="preserve"> </w:t>
      </w:r>
      <w:r>
        <w:rPr>
          <w:rFonts w:ascii="Times New Roman" w:hAnsi="Times New Roman" w:cs="Times New Roman"/>
          <w:color w:val="000033"/>
          <w:sz w:val="27"/>
          <w:szCs w:val="27"/>
        </w:rPr>
        <w:t>car</w:t>
      </w:r>
    </w:p>
    <w:p w14:paraId="7CE64F34"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equivalents (NPCEs) using factors developed through a</w:t>
      </w:r>
    </w:p>
    <w:p w14:paraId="2A79842A"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vehicle emission equation and a total noise level equation.</w:t>
      </w:r>
    </w:p>
    <w:p w14:paraId="12D005EB"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By combining transportation noise levels across vehicle</w:t>
      </w:r>
    </w:p>
    <w:p w14:paraId="517FC6DC"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classes, a composite noise emission level for the roadway is</w:t>
      </w:r>
    </w:p>
    <w:p w14:paraId="2DFCD27F"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produced. (It should be noted that decibels add logarithmically</w:t>
      </w:r>
    </w:p>
    <w:p w14:paraId="57240D2E"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rather than algebraically.)</w:t>
      </w:r>
    </w:p>
    <w:p w14:paraId="1D1A7CA6"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number of housing units affected by transportation noise</w:t>
      </w:r>
    </w:p>
    <w:p w14:paraId="1C2CA51A"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depends on the density of the housing population and how close</w:t>
      </w:r>
    </w:p>
    <w:p w14:paraId="77C6A425"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housing unit is to the roadway. Noise distance ranges are</w:t>
      </w:r>
    </w:p>
    <w:p w14:paraId="1A940725"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estimated for each of the land development types shown in</w:t>
      </w:r>
    </w:p>
    <w:p w14:paraId="3BE2D8E7"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Table 1 below. The distance ranges are an estimated number of</w:t>
      </w:r>
    </w:p>
    <w:p w14:paraId="08A7F42E"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feet within which houses are subject to a given noise level</w:t>
      </w:r>
    </w:p>
    <w:p w14:paraId="2E4F4F85"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range. Three noise levels are established at 55-65 dBA, 65-75</w:t>
      </w:r>
    </w:p>
    <w:p w14:paraId="33AA6DBF"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dBA, and greater than 75 dBA. The noise distance ranges are</w:t>
      </w:r>
    </w:p>
    <w:p w14:paraId="2C40F65B"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labeled A, B, and C, where C is closest to the roadway and</w:t>
      </w:r>
    </w:p>
    <w:p w14:paraId="5337BCDA"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assumed to begin at 9.14 m (30 ft), with no housing units</w:t>
      </w:r>
    </w:p>
    <w:p w14:paraId="1C54CF17"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located closer than that to the roadway.</w:t>
      </w:r>
    </w:p>
    <w:p w14:paraId="7C995B4D"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After noise distance ranges are estimated, housing densities</w:t>
      </w:r>
    </w:p>
    <w:p w14:paraId="225090C9"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are needed to calculate the total number of housing units</w:t>
      </w:r>
    </w:p>
    <w:p w14:paraId="07CF3395"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affected. Based on the 1981 noise cost study, Table 1 illustrates</w:t>
      </w:r>
    </w:p>
    <w:p w14:paraId="32FA9653"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housing densities per acre by land development type and</w:t>
      </w:r>
    </w:p>
    <w:p w14:paraId="5265B4A9"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noise distance range. As noted earlier, previous noise impact</w:t>
      </w:r>
    </w:p>
    <w:p w14:paraId="22D08E50"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 xml:space="preserve">studies estimated that housing units lose 0.4 percent of </w:t>
      </w:r>
      <w:proofErr w:type="gramStart"/>
      <w:r>
        <w:rPr>
          <w:rFonts w:ascii="Times New Roman" w:hAnsi="Times New Roman" w:cs="Times New Roman"/>
          <w:color w:val="000033"/>
          <w:sz w:val="27"/>
          <w:szCs w:val="27"/>
        </w:rPr>
        <w:t>their</w:t>
      </w:r>
      <w:proofErr w:type="gramEnd"/>
    </w:p>
    <w:p w14:paraId="35F06183"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value for every decibel above the threshold level. The most</w:t>
      </w:r>
    </w:p>
    <w:p w14:paraId="61D9BF3F"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recent survey of housing values (1993) showed a median house</w:t>
      </w:r>
    </w:p>
    <w:p w14:paraId="798AB9DC"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value of $86,529. Using this value annualized at a 10 percent</w:t>
      </w:r>
    </w:p>
    <w:p w14:paraId="5A09354A"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discount rate and multiplied by the 0.4 value loss, the noise</w:t>
      </w:r>
    </w:p>
    <w:p w14:paraId="2E4E4834" w14:textId="50A7B66D"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damage cost is found to be $34.61 per decibel per housing unit.</w:t>
      </w:r>
    </w:p>
    <w:p w14:paraId="4D0E462B" w14:textId="77777777" w:rsidR="00554003" w:rsidRDefault="00554003" w:rsidP="00CA40C0">
      <w:pPr>
        <w:autoSpaceDE w:val="0"/>
        <w:autoSpaceDN w:val="0"/>
        <w:adjustRightInd w:val="0"/>
        <w:spacing w:after="0" w:line="240" w:lineRule="auto"/>
        <w:rPr>
          <w:rFonts w:ascii="Times New Roman" w:hAnsi="Times New Roman" w:cs="Times New Roman"/>
          <w:color w:val="000033"/>
          <w:sz w:val="27"/>
          <w:szCs w:val="27"/>
        </w:rPr>
      </w:pPr>
    </w:p>
    <w:p w14:paraId="31E5ED90" w14:textId="77777777" w:rsidR="00CA40C0" w:rsidRPr="00814D5A" w:rsidRDefault="00CA40C0" w:rsidP="00CA40C0">
      <w:pPr>
        <w:autoSpaceDE w:val="0"/>
        <w:autoSpaceDN w:val="0"/>
        <w:adjustRightInd w:val="0"/>
        <w:spacing w:after="0" w:line="240" w:lineRule="auto"/>
        <w:rPr>
          <w:rFonts w:ascii="Times New Roman" w:hAnsi="Times New Roman" w:cs="Times New Roman"/>
          <w:b/>
          <w:color w:val="000033"/>
          <w:sz w:val="27"/>
          <w:szCs w:val="27"/>
        </w:rPr>
      </w:pPr>
      <w:r w:rsidRPr="00814D5A">
        <w:rPr>
          <w:rFonts w:ascii="Times New Roman" w:hAnsi="Times New Roman" w:cs="Times New Roman"/>
          <w:b/>
          <w:color w:val="000033"/>
          <w:sz w:val="27"/>
          <w:szCs w:val="27"/>
        </w:rPr>
        <w:t>NOISE DAMAGE COSTS PER VEHICLE MILE</w:t>
      </w:r>
    </w:p>
    <w:p w14:paraId="5CD76967"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Noise damage costs can be calculated per vehicle-mile for</w:t>
      </w:r>
    </w:p>
    <w:p w14:paraId="4EF3882E"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each land development type, traffic volume range, and vehicle</w:t>
      </w:r>
    </w:p>
    <w:p w14:paraId="6FBC3EE6"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lastRenderedPageBreak/>
        <w:t>speed. Noise damage costs reflect the number of housing units</w:t>
      </w:r>
    </w:p>
    <w:p w14:paraId="23C5F6DE"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vehicle affects and the number of decibels the vehicle adds</w:t>
      </w:r>
    </w:p>
    <w:p w14:paraId="7C9C591E"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to the existing traffic noise.</w:t>
      </w:r>
    </w:p>
    <w:p w14:paraId="1513D620"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Table 2 shows the noise damage cost per NPCE-mile for each</w:t>
      </w:r>
    </w:p>
    <w:p w14:paraId="350A57C7"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proofErr w:type="gramStart"/>
      <w:r>
        <w:rPr>
          <w:rFonts w:ascii="Times New Roman" w:hAnsi="Times New Roman" w:cs="Times New Roman"/>
          <w:color w:val="000033"/>
          <w:sz w:val="27"/>
          <w:szCs w:val="27"/>
        </w:rPr>
        <w:t>land type and traffic speed,</w:t>
      </w:r>
      <w:proofErr w:type="gramEnd"/>
      <w:r>
        <w:rPr>
          <w:rFonts w:ascii="Times New Roman" w:hAnsi="Times New Roman" w:cs="Times New Roman"/>
          <w:color w:val="000033"/>
          <w:sz w:val="27"/>
          <w:szCs w:val="27"/>
        </w:rPr>
        <w:t xml:space="preserve"> based on average annual daily</w:t>
      </w:r>
    </w:p>
    <w:p w14:paraId="68D63213"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traffic (AADT). The table shows that, in all land-development</w:t>
      </w:r>
    </w:p>
    <w:p w14:paraId="7C4BF95C"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categories, noise damage costs increase as traffic speeds</w:t>
      </w:r>
    </w:p>
    <w:p w14:paraId="09AA454C"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increase. Similar results occur in urban areas devoted to</w:t>
      </w:r>
    </w:p>
    <w:p w14:paraId="64312649"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residential use; as traffic speed increases, the damage costs per</w:t>
      </w:r>
    </w:p>
    <w:p w14:paraId="4C96A8C4"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NPCE mile increase. However, as traffic volumes increase, the</w:t>
      </w:r>
    </w:p>
    <w:p w14:paraId="4AD556C5"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noise damage contributed by a single vehicle decreases. For</w:t>
      </w:r>
    </w:p>
    <w:p w14:paraId="756EAF29"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example, at a traffic speed of 55 mph, the noise damage costs</w:t>
      </w:r>
    </w:p>
    <w:p w14:paraId="3242B1CE"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decrease from 0.25 cents per NPCE mile to 0.16 cents as traffic</w:t>
      </w:r>
    </w:p>
    <w:p w14:paraId="43ABF3B1"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increases from 10,000- to 200,000-NPCE AADT.</w:t>
      </w:r>
    </w:p>
    <w:p w14:paraId="36B0AE8F" w14:textId="77777777" w:rsidR="00CA40C0" w:rsidRDefault="00CA40C0" w:rsidP="00CA40C0">
      <w:pPr>
        <w:autoSpaceDE w:val="0"/>
        <w:autoSpaceDN w:val="0"/>
        <w:adjustRightInd w:val="0"/>
        <w:spacing w:after="0" w:line="240" w:lineRule="auto"/>
        <w:rPr>
          <w:rFonts w:ascii="Times New Roman" w:hAnsi="Times New Roman" w:cs="Times New Roman"/>
          <w:color w:val="0000EF"/>
          <w:sz w:val="24"/>
          <w:szCs w:val="24"/>
        </w:rPr>
      </w:pPr>
      <w:r>
        <w:rPr>
          <w:rFonts w:ascii="Times New Roman" w:hAnsi="Times New Roman" w:cs="Times New Roman"/>
          <w:color w:val="0000EF"/>
          <w:sz w:val="24"/>
          <w:szCs w:val="24"/>
        </w:rPr>
        <w:t>Table 2: Noise Damage Costs per NPCE-Mile</w:t>
      </w:r>
    </w:p>
    <w:p w14:paraId="332574F3"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Noise damage costs can also be estimated for a variety of</w:t>
      </w:r>
    </w:p>
    <w:p w14:paraId="3F044F51"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truck types and operating weights. Costs will vary depending on</w:t>
      </w:r>
    </w:p>
    <w:p w14:paraId="2363A361"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land development type. For example, a five-axle semitrailer</w:t>
      </w:r>
    </w:p>
    <w:p w14:paraId="407F889F"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operating at 65,000 pounds and traveling in an urban business</w:t>
      </w:r>
    </w:p>
    <w:p w14:paraId="77A90111"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district will cause 5.74 cents of noise damage per vehicle mile.</w:t>
      </w:r>
    </w:p>
    <w:p w14:paraId="299AEA0E"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In an urban fringe area, the cost will increase to 11.48 cents per</w:t>
      </w:r>
    </w:p>
    <w:p w14:paraId="3711DEBF" w14:textId="4D11920D"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vehicle mile.</w:t>
      </w:r>
    </w:p>
    <w:p w14:paraId="361CE579" w14:textId="77777777" w:rsidR="00D72976" w:rsidRDefault="00D72976" w:rsidP="00CA40C0">
      <w:pPr>
        <w:autoSpaceDE w:val="0"/>
        <w:autoSpaceDN w:val="0"/>
        <w:adjustRightInd w:val="0"/>
        <w:spacing w:after="0" w:line="240" w:lineRule="auto"/>
        <w:rPr>
          <w:rFonts w:ascii="Times New Roman" w:hAnsi="Times New Roman" w:cs="Times New Roman"/>
          <w:color w:val="000033"/>
          <w:sz w:val="27"/>
          <w:szCs w:val="27"/>
        </w:rPr>
      </w:pPr>
    </w:p>
    <w:p w14:paraId="131CEA6C" w14:textId="156044C4" w:rsidR="00554003" w:rsidRPr="00554003" w:rsidRDefault="00CA40C0" w:rsidP="00CA40C0">
      <w:pPr>
        <w:autoSpaceDE w:val="0"/>
        <w:autoSpaceDN w:val="0"/>
        <w:adjustRightInd w:val="0"/>
        <w:spacing w:after="0" w:line="240" w:lineRule="auto"/>
        <w:rPr>
          <w:rFonts w:ascii="Times New Roman" w:hAnsi="Times New Roman" w:cs="Times New Roman"/>
          <w:b/>
          <w:color w:val="000033"/>
          <w:sz w:val="27"/>
          <w:szCs w:val="27"/>
        </w:rPr>
      </w:pPr>
      <w:r w:rsidRPr="00554003">
        <w:rPr>
          <w:rFonts w:ascii="Times New Roman" w:hAnsi="Times New Roman" w:cs="Times New Roman"/>
          <w:b/>
          <w:color w:val="000033"/>
          <w:sz w:val="27"/>
          <w:szCs w:val="27"/>
        </w:rPr>
        <w:t>CONCLUSIONS</w:t>
      </w:r>
    </w:p>
    <w:p w14:paraId="31296452"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Motor vehicle types, traffic volumes, and land development</w:t>
      </w:r>
    </w:p>
    <w:p w14:paraId="1BFA7036"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types surrounding roadways all play significant roles in</w:t>
      </w:r>
    </w:p>
    <w:p w14:paraId="71AF99F6"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estimating residential noise damage costs. Those responsible for</w:t>
      </w:r>
    </w:p>
    <w:p w14:paraId="78B2641B"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transportation planning and policymaking should be aware of</w:t>
      </w:r>
    </w:p>
    <w:p w14:paraId="6EB755D1"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variations in these costs and the three primary factors that</w:t>
      </w:r>
    </w:p>
    <w:p w14:paraId="0A64366E" w14:textId="77777777" w:rsidR="00CA40C0" w:rsidRDefault="00CA40C0" w:rsidP="00CA40C0">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define them.</w:t>
      </w:r>
      <w:bookmarkEnd w:id="0"/>
    </w:p>
    <w:sectPr w:rsidR="00CA4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C0"/>
    <w:rsid w:val="00086EC6"/>
    <w:rsid w:val="002D61F2"/>
    <w:rsid w:val="00377DD1"/>
    <w:rsid w:val="00554003"/>
    <w:rsid w:val="007D4DA3"/>
    <w:rsid w:val="00814D5A"/>
    <w:rsid w:val="008B0F1E"/>
    <w:rsid w:val="009536CD"/>
    <w:rsid w:val="00A41DB6"/>
    <w:rsid w:val="00AB0E4D"/>
    <w:rsid w:val="00B47A7E"/>
    <w:rsid w:val="00CA40C0"/>
    <w:rsid w:val="00D72976"/>
    <w:rsid w:val="00E1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468B"/>
  <w15:chartTrackingRefBased/>
  <w15:docId w15:val="{7EA8D6D9-73CF-4D6F-BC89-CD0B35FB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Sperry</dc:creator>
  <cp:keywords/>
  <dc:description/>
  <cp:lastModifiedBy>Deborah Sperry</cp:lastModifiedBy>
  <cp:revision>10</cp:revision>
  <dcterms:created xsi:type="dcterms:W3CDTF">2018-06-06T16:07:00Z</dcterms:created>
  <dcterms:modified xsi:type="dcterms:W3CDTF">2018-08-09T13:16:00Z</dcterms:modified>
</cp:coreProperties>
</file>